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A8A" w:rsidRDefault="007D2A8A" w:rsidP="006E4F86">
      <w:pPr>
        <w:ind w:left="720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>Cali, 14 de noviembre de 2012</w:t>
      </w:r>
    </w:p>
    <w:p w:rsidR="007D2A8A" w:rsidRDefault="007D2A8A" w:rsidP="006E4F86">
      <w:pPr>
        <w:ind w:left="720"/>
        <w:rPr>
          <w:rFonts w:ascii="Arial" w:hAnsi="Arial" w:cs="Arial"/>
          <w:sz w:val="28"/>
          <w:szCs w:val="28"/>
          <w:lang w:val="es-CO"/>
        </w:rPr>
      </w:pPr>
    </w:p>
    <w:p w:rsidR="006E4F86" w:rsidRDefault="00FC34A0" w:rsidP="006E4F86">
      <w:pPr>
        <w:ind w:left="720"/>
        <w:rPr>
          <w:rFonts w:ascii="Arial" w:hAnsi="Arial" w:cs="Arial"/>
          <w:sz w:val="28"/>
          <w:szCs w:val="28"/>
          <w:lang w:val="es-CO"/>
        </w:rPr>
      </w:pPr>
      <w:r w:rsidRPr="00FC34A0">
        <w:rPr>
          <w:rFonts w:ascii="Arial" w:hAnsi="Arial" w:cs="Arial"/>
          <w:sz w:val="28"/>
          <w:szCs w:val="28"/>
          <w:lang w:val="es-CO"/>
        </w:rPr>
        <w:t xml:space="preserve">Apreciados </w:t>
      </w:r>
      <w:r>
        <w:rPr>
          <w:rFonts w:ascii="Arial" w:hAnsi="Arial" w:cs="Arial"/>
          <w:sz w:val="28"/>
          <w:szCs w:val="28"/>
          <w:lang w:val="es-CO"/>
        </w:rPr>
        <w:t>padres de familia,</w:t>
      </w:r>
      <w:bookmarkStart w:id="0" w:name="_GoBack"/>
      <w:bookmarkEnd w:id="0"/>
    </w:p>
    <w:p w:rsidR="00FC34A0" w:rsidRPr="00FC34A0" w:rsidRDefault="00FC34A0" w:rsidP="006E4F86">
      <w:pPr>
        <w:ind w:left="720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 xml:space="preserve">A continuación encontrarán las 2 </w:t>
      </w:r>
      <w:r w:rsidR="007D2A8A">
        <w:rPr>
          <w:rFonts w:ascii="Arial" w:hAnsi="Arial" w:cs="Arial"/>
          <w:sz w:val="28"/>
          <w:szCs w:val="28"/>
          <w:lang w:val="es-CO"/>
        </w:rPr>
        <w:t xml:space="preserve">tareas </w:t>
      </w:r>
      <w:r>
        <w:rPr>
          <w:rFonts w:ascii="Arial" w:hAnsi="Arial" w:cs="Arial"/>
          <w:sz w:val="28"/>
          <w:szCs w:val="28"/>
          <w:lang w:val="es-CO"/>
        </w:rPr>
        <w:t>de la semana.</w:t>
      </w:r>
    </w:p>
    <w:p w:rsidR="006E4F86" w:rsidRPr="00FC34A0" w:rsidRDefault="006E4F86" w:rsidP="006E4F86">
      <w:pPr>
        <w:rPr>
          <w:rFonts w:ascii="Arial" w:hAnsi="Arial" w:cs="Arial"/>
          <w:sz w:val="28"/>
          <w:szCs w:val="28"/>
          <w:lang w:val="es-CO"/>
        </w:rPr>
      </w:pPr>
    </w:p>
    <w:p w:rsidR="006E4F86" w:rsidRPr="00D25174" w:rsidRDefault="006E4F86" w:rsidP="00D25174">
      <w:pPr>
        <w:pStyle w:val="Prrafodelista"/>
        <w:numPr>
          <w:ilvl w:val="0"/>
          <w:numId w:val="3"/>
        </w:numPr>
        <w:rPr>
          <w:rFonts w:ascii="Arial" w:hAnsi="Arial" w:cs="Arial"/>
          <w:sz w:val="28"/>
          <w:szCs w:val="28"/>
          <w:lang w:val="es-CO"/>
        </w:rPr>
      </w:pPr>
      <w:r w:rsidRPr="00D25174">
        <w:rPr>
          <w:rFonts w:ascii="Arial" w:hAnsi="Arial" w:cs="Arial"/>
          <w:b/>
          <w:color w:val="FF0000"/>
          <w:sz w:val="28"/>
          <w:szCs w:val="28"/>
          <w:lang w:val="es-CO"/>
        </w:rPr>
        <w:t>Tarea para el 19 de noviembre:</w:t>
      </w:r>
      <w:r w:rsidRPr="00D25174">
        <w:rPr>
          <w:rFonts w:ascii="Arial" w:hAnsi="Arial" w:cs="Arial"/>
          <w:color w:val="FF0000"/>
          <w:sz w:val="28"/>
          <w:szCs w:val="28"/>
          <w:lang w:val="es-CO"/>
        </w:rPr>
        <w:t xml:space="preserve"> </w:t>
      </w:r>
      <w:r w:rsidRPr="00D25174">
        <w:rPr>
          <w:rFonts w:ascii="Arial" w:hAnsi="Arial" w:cs="Arial"/>
          <w:sz w:val="28"/>
          <w:szCs w:val="28"/>
          <w:lang w:val="es-CO"/>
        </w:rPr>
        <w:t>Traer memorizadas al menos 3 rimas dialogadas</w:t>
      </w:r>
      <w:r w:rsidR="00594542">
        <w:rPr>
          <w:rFonts w:ascii="Arial" w:hAnsi="Arial" w:cs="Arial"/>
          <w:sz w:val="28"/>
          <w:szCs w:val="28"/>
          <w:lang w:val="es-CO"/>
        </w:rPr>
        <w:t xml:space="preserve"> creadas en familia</w:t>
      </w:r>
      <w:r w:rsidRPr="00D25174">
        <w:rPr>
          <w:rFonts w:ascii="Arial" w:hAnsi="Arial" w:cs="Arial"/>
          <w:sz w:val="28"/>
          <w:szCs w:val="28"/>
          <w:lang w:val="es-CO"/>
        </w:rPr>
        <w:t xml:space="preserve">. </w:t>
      </w:r>
    </w:p>
    <w:p w:rsidR="006E4F86" w:rsidRPr="006A3111" w:rsidRDefault="006E4F86" w:rsidP="006A3111">
      <w:pPr>
        <w:pStyle w:val="Prrafodelista"/>
        <w:numPr>
          <w:ilvl w:val="0"/>
          <w:numId w:val="4"/>
        </w:numPr>
        <w:rPr>
          <w:rFonts w:ascii="Arial" w:hAnsi="Arial" w:cs="Arial"/>
          <w:sz w:val="28"/>
          <w:szCs w:val="28"/>
          <w:lang w:val="es-CO"/>
        </w:rPr>
      </w:pPr>
      <w:r w:rsidRPr="006A3111">
        <w:rPr>
          <w:rFonts w:ascii="Arial" w:hAnsi="Arial" w:cs="Arial"/>
          <w:sz w:val="28"/>
          <w:szCs w:val="28"/>
          <w:lang w:val="es-CO"/>
        </w:rPr>
        <w:t xml:space="preserve">Para esto, conviene que practiquen jocosamente, tal como lo sugerí en el </w:t>
      </w:r>
      <w:proofErr w:type="spellStart"/>
      <w:r w:rsidRPr="006A3111">
        <w:rPr>
          <w:rFonts w:ascii="Arial" w:hAnsi="Arial" w:cs="Arial"/>
          <w:sz w:val="28"/>
          <w:szCs w:val="28"/>
          <w:lang w:val="es-CO"/>
        </w:rPr>
        <w:t>Academic</w:t>
      </w:r>
      <w:proofErr w:type="spellEnd"/>
      <w:r w:rsidRPr="006A3111">
        <w:rPr>
          <w:rFonts w:ascii="Arial" w:hAnsi="Arial" w:cs="Arial"/>
          <w:sz w:val="28"/>
          <w:szCs w:val="28"/>
          <w:lang w:val="es-CO"/>
        </w:rPr>
        <w:t xml:space="preserve"> </w:t>
      </w:r>
      <w:proofErr w:type="spellStart"/>
      <w:r w:rsidRPr="006A3111">
        <w:rPr>
          <w:rFonts w:ascii="Arial" w:hAnsi="Arial" w:cs="Arial"/>
          <w:sz w:val="28"/>
          <w:szCs w:val="28"/>
          <w:lang w:val="es-CO"/>
        </w:rPr>
        <w:t>Parent</w:t>
      </w:r>
      <w:proofErr w:type="spellEnd"/>
      <w:r w:rsidRPr="006A3111">
        <w:rPr>
          <w:rFonts w:ascii="Arial" w:hAnsi="Arial" w:cs="Arial"/>
          <w:sz w:val="28"/>
          <w:szCs w:val="28"/>
          <w:lang w:val="es-CO"/>
        </w:rPr>
        <w:t xml:space="preserve"> Day. De todas maneras, si lo desean, pueden abrir la presentación en la wiki, para recordar el texto original y los ejemplos.</w:t>
      </w:r>
    </w:p>
    <w:p w:rsidR="006A3111" w:rsidRDefault="006E4F86" w:rsidP="006A3111">
      <w:pPr>
        <w:pStyle w:val="Prrafodelista"/>
        <w:numPr>
          <w:ilvl w:val="0"/>
          <w:numId w:val="4"/>
        </w:numPr>
        <w:rPr>
          <w:rFonts w:ascii="Arial" w:hAnsi="Arial" w:cs="Arial"/>
          <w:sz w:val="28"/>
          <w:szCs w:val="28"/>
          <w:lang w:val="es-CO"/>
        </w:rPr>
      </w:pPr>
      <w:r w:rsidRPr="006A3111">
        <w:rPr>
          <w:rFonts w:ascii="Arial" w:hAnsi="Arial" w:cs="Arial"/>
          <w:sz w:val="28"/>
          <w:szCs w:val="28"/>
          <w:lang w:val="es-CO"/>
        </w:rPr>
        <w:t xml:space="preserve">Les envío una variedad de </w:t>
      </w:r>
      <w:r w:rsidRPr="006A3111">
        <w:rPr>
          <w:rFonts w:ascii="Arial" w:hAnsi="Arial" w:cs="Arial"/>
          <w:b/>
          <w:color w:val="00B050"/>
          <w:sz w:val="28"/>
          <w:szCs w:val="28"/>
          <w:lang w:val="es-CO"/>
        </w:rPr>
        <w:t>cartas de palabras que riman</w:t>
      </w:r>
      <w:r w:rsidRPr="006A3111">
        <w:rPr>
          <w:rFonts w:ascii="Arial" w:hAnsi="Arial" w:cs="Arial"/>
          <w:sz w:val="28"/>
          <w:szCs w:val="28"/>
          <w:lang w:val="es-CO"/>
        </w:rPr>
        <w:t xml:space="preserve">, que les puede servir como recurso a la hora de inventar los textos dialogados. </w:t>
      </w:r>
    </w:p>
    <w:p w:rsidR="006E4F86" w:rsidRPr="006A3111" w:rsidRDefault="006E4F86" w:rsidP="006A3111">
      <w:pPr>
        <w:pStyle w:val="Prrafodelista"/>
        <w:numPr>
          <w:ilvl w:val="0"/>
          <w:numId w:val="4"/>
        </w:numPr>
        <w:rPr>
          <w:rFonts w:ascii="Arial" w:hAnsi="Arial" w:cs="Arial"/>
          <w:sz w:val="28"/>
          <w:szCs w:val="28"/>
          <w:lang w:val="es-CO"/>
        </w:rPr>
      </w:pPr>
      <w:r w:rsidRPr="006A3111">
        <w:rPr>
          <w:rFonts w:ascii="Arial" w:hAnsi="Arial" w:cs="Arial"/>
          <w:sz w:val="28"/>
          <w:szCs w:val="28"/>
          <w:lang w:val="es-CO"/>
        </w:rPr>
        <w:t>Seguramente ustedes conocen otras palabras que riman y también podrán evocarlas para jugar.</w:t>
      </w:r>
    </w:p>
    <w:p w:rsidR="006E4F86" w:rsidRPr="006E4F86" w:rsidRDefault="006E4F86" w:rsidP="006E4F86">
      <w:pPr>
        <w:ind w:left="720"/>
        <w:rPr>
          <w:rFonts w:ascii="Arial" w:hAnsi="Arial" w:cs="Arial"/>
          <w:sz w:val="28"/>
          <w:szCs w:val="28"/>
          <w:lang w:val="es-CO"/>
        </w:rPr>
      </w:pPr>
    </w:p>
    <w:p w:rsidR="006E4F86" w:rsidRPr="00D25174" w:rsidRDefault="006E4F86" w:rsidP="00D25174">
      <w:pPr>
        <w:pStyle w:val="Prrafodelista"/>
        <w:numPr>
          <w:ilvl w:val="0"/>
          <w:numId w:val="3"/>
        </w:numPr>
        <w:rPr>
          <w:rFonts w:ascii="Arial" w:hAnsi="Arial" w:cs="Arial"/>
          <w:sz w:val="28"/>
          <w:szCs w:val="28"/>
          <w:lang w:val="es-CO"/>
        </w:rPr>
      </w:pPr>
      <w:r w:rsidRPr="00D25174">
        <w:rPr>
          <w:rFonts w:ascii="Arial" w:hAnsi="Arial" w:cs="Arial"/>
          <w:b/>
          <w:color w:val="FF0000"/>
          <w:sz w:val="28"/>
          <w:szCs w:val="28"/>
          <w:lang w:val="es-CO"/>
        </w:rPr>
        <w:t>Tarea de refuerzo para todos los días.</w:t>
      </w:r>
      <w:r w:rsidR="00594542">
        <w:rPr>
          <w:rFonts w:ascii="Arial" w:hAnsi="Arial" w:cs="Arial"/>
          <w:sz w:val="28"/>
          <w:szCs w:val="28"/>
          <w:lang w:val="es-CO"/>
        </w:rPr>
        <w:t xml:space="preserve"> Escribir con vocales. </w:t>
      </w:r>
    </w:p>
    <w:p w:rsidR="006E4F86" w:rsidRPr="006E4F86" w:rsidRDefault="006A3111" w:rsidP="00D25174">
      <w:pPr>
        <w:numPr>
          <w:ilvl w:val="0"/>
          <w:numId w:val="2"/>
        </w:numPr>
        <w:ind w:left="1440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>Dividir la palabra en sílabas, primero con las palmas y d</w:t>
      </w:r>
      <w:r w:rsidR="006E4F86" w:rsidRPr="006E4F86">
        <w:rPr>
          <w:rFonts w:ascii="Arial" w:hAnsi="Arial" w:cs="Arial"/>
          <w:sz w:val="28"/>
          <w:szCs w:val="28"/>
          <w:lang w:val="es-CO"/>
        </w:rPr>
        <w:t>espués con los dedos.</w:t>
      </w:r>
    </w:p>
    <w:p w:rsidR="006E4F86" w:rsidRPr="006E4F86" w:rsidRDefault="006E4F86" w:rsidP="00D25174">
      <w:pPr>
        <w:numPr>
          <w:ilvl w:val="0"/>
          <w:numId w:val="2"/>
        </w:numPr>
        <w:ind w:left="1440"/>
        <w:rPr>
          <w:rFonts w:ascii="Arial" w:hAnsi="Arial" w:cs="Arial"/>
          <w:sz w:val="28"/>
          <w:szCs w:val="28"/>
          <w:lang w:val="es-CO"/>
        </w:rPr>
      </w:pPr>
      <w:r w:rsidRPr="006E4F86">
        <w:rPr>
          <w:rFonts w:ascii="Arial" w:hAnsi="Arial" w:cs="Arial"/>
          <w:sz w:val="28"/>
          <w:szCs w:val="28"/>
          <w:lang w:val="es-CO"/>
        </w:rPr>
        <w:t>Trazar tantos círculos como sílabas tenga la palabra.</w:t>
      </w:r>
    </w:p>
    <w:p w:rsidR="006E4F86" w:rsidRPr="006E4F86" w:rsidRDefault="006E4F86" w:rsidP="00D25174">
      <w:pPr>
        <w:numPr>
          <w:ilvl w:val="0"/>
          <w:numId w:val="2"/>
        </w:numPr>
        <w:ind w:left="1440"/>
        <w:rPr>
          <w:rFonts w:ascii="Arial" w:hAnsi="Arial" w:cs="Arial"/>
          <w:sz w:val="28"/>
          <w:szCs w:val="28"/>
          <w:lang w:val="es-CO"/>
        </w:rPr>
      </w:pPr>
      <w:r w:rsidRPr="006E4F86">
        <w:rPr>
          <w:rFonts w:ascii="Arial" w:hAnsi="Arial" w:cs="Arial"/>
          <w:sz w:val="28"/>
          <w:szCs w:val="28"/>
          <w:lang w:val="es-CO"/>
        </w:rPr>
        <w:t>Escribir dentro de cada círculo, la vocal que suena en cada silaba.</w:t>
      </w:r>
    </w:p>
    <w:p w:rsidR="006E4F86" w:rsidRPr="006E4F86" w:rsidRDefault="006E4F86" w:rsidP="00D25174">
      <w:pPr>
        <w:numPr>
          <w:ilvl w:val="0"/>
          <w:numId w:val="2"/>
        </w:numPr>
        <w:ind w:left="1440"/>
        <w:rPr>
          <w:rFonts w:ascii="Arial" w:hAnsi="Arial" w:cs="Arial"/>
          <w:sz w:val="28"/>
          <w:szCs w:val="28"/>
          <w:lang w:val="es-CO"/>
        </w:rPr>
      </w:pPr>
      <w:r w:rsidRPr="006E4F86">
        <w:rPr>
          <w:rFonts w:ascii="Arial" w:hAnsi="Arial" w:cs="Arial"/>
          <w:sz w:val="28"/>
          <w:szCs w:val="28"/>
          <w:lang w:val="es-CO"/>
        </w:rPr>
        <w:t xml:space="preserve">Hacer el acto de leer diciendo cada sílaba en cada círculo. </w:t>
      </w:r>
    </w:p>
    <w:p w:rsidR="006E4F86" w:rsidRPr="006A3111" w:rsidRDefault="006E4F86" w:rsidP="006A3111">
      <w:pPr>
        <w:pStyle w:val="Prrafodelista"/>
        <w:numPr>
          <w:ilvl w:val="0"/>
          <w:numId w:val="5"/>
        </w:numPr>
        <w:rPr>
          <w:rFonts w:ascii="Arial" w:hAnsi="Arial" w:cs="Arial"/>
          <w:sz w:val="28"/>
          <w:szCs w:val="28"/>
          <w:lang w:val="es-CO"/>
        </w:rPr>
      </w:pPr>
      <w:r w:rsidRPr="006A3111">
        <w:rPr>
          <w:rFonts w:ascii="Arial" w:hAnsi="Arial" w:cs="Arial"/>
          <w:sz w:val="28"/>
          <w:szCs w:val="28"/>
          <w:lang w:val="es-CO"/>
        </w:rPr>
        <w:t xml:space="preserve">Si tienen alguna duda, pueden abrir en la wiki la presentación del </w:t>
      </w:r>
      <w:proofErr w:type="spellStart"/>
      <w:r w:rsidRPr="006A3111">
        <w:rPr>
          <w:rFonts w:ascii="Arial" w:hAnsi="Arial" w:cs="Arial"/>
          <w:sz w:val="28"/>
          <w:szCs w:val="28"/>
          <w:lang w:val="es-CO"/>
        </w:rPr>
        <w:t>Academic</w:t>
      </w:r>
      <w:proofErr w:type="spellEnd"/>
      <w:r w:rsidRPr="006A3111">
        <w:rPr>
          <w:rFonts w:ascii="Arial" w:hAnsi="Arial" w:cs="Arial"/>
          <w:sz w:val="28"/>
          <w:szCs w:val="28"/>
          <w:lang w:val="es-CO"/>
        </w:rPr>
        <w:t xml:space="preserve"> </w:t>
      </w:r>
      <w:proofErr w:type="spellStart"/>
      <w:r w:rsidRPr="006A3111">
        <w:rPr>
          <w:rFonts w:ascii="Arial" w:hAnsi="Arial" w:cs="Arial"/>
          <w:sz w:val="28"/>
          <w:szCs w:val="28"/>
          <w:lang w:val="es-CO"/>
        </w:rPr>
        <w:t>Parent</w:t>
      </w:r>
      <w:proofErr w:type="spellEnd"/>
      <w:r w:rsidRPr="006A3111">
        <w:rPr>
          <w:rFonts w:ascii="Arial" w:hAnsi="Arial" w:cs="Arial"/>
          <w:sz w:val="28"/>
          <w:szCs w:val="28"/>
          <w:lang w:val="es-CO"/>
        </w:rPr>
        <w:t xml:space="preserve"> Day.</w:t>
      </w:r>
    </w:p>
    <w:p w:rsidR="006E4F86" w:rsidRPr="006A3111" w:rsidRDefault="006E4F86" w:rsidP="006A3111">
      <w:pPr>
        <w:pStyle w:val="Prrafodelista"/>
        <w:numPr>
          <w:ilvl w:val="0"/>
          <w:numId w:val="5"/>
        </w:numPr>
        <w:rPr>
          <w:rFonts w:ascii="Arial" w:hAnsi="Arial" w:cs="Arial"/>
          <w:sz w:val="28"/>
          <w:szCs w:val="28"/>
          <w:lang w:val="es-CO"/>
        </w:rPr>
      </w:pPr>
      <w:r w:rsidRPr="006A3111">
        <w:rPr>
          <w:rFonts w:ascii="Arial" w:hAnsi="Arial" w:cs="Arial"/>
          <w:sz w:val="28"/>
          <w:szCs w:val="28"/>
          <w:lang w:val="es-CO"/>
        </w:rPr>
        <w:t xml:space="preserve">Les envío una variedad de </w:t>
      </w:r>
      <w:r w:rsidRPr="006A3111">
        <w:rPr>
          <w:rFonts w:ascii="Arial" w:hAnsi="Arial" w:cs="Arial"/>
          <w:b/>
          <w:color w:val="00B050"/>
          <w:sz w:val="28"/>
          <w:szCs w:val="28"/>
          <w:lang w:val="es-CO"/>
        </w:rPr>
        <w:t>dibujos clasificados por categorías</w:t>
      </w:r>
      <w:r w:rsidR="00C53074" w:rsidRPr="006A3111">
        <w:rPr>
          <w:rFonts w:ascii="Arial" w:hAnsi="Arial" w:cs="Arial"/>
          <w:b/>
          <w:color w:val="00B050"/>
          <w:sz w:val="28"/>
          <w:szCs w:val="28"/>
          <w:lang w:val="es-CO"/>
        </w:rPr>
        <w:t>,</w:t>
      </w:r>
      <w:r w:rsidRPr="006A3111">
        <w:rPr>
          <w:rFonts w:ascii="Arial" w:hAnsi="Arial" w:cs="Arial"/>
          <w:color w:val="00B050"/>
          <w:sz w:val="28"/>
          <w:szCs w:val="28"/>
          <w:lang w:val="es-CO"/>
        </w:rPr>
        <w:t xml:space="preserve"> </w:t>
      </w:r>
      <w:r w:rsidRPr="006A3111">
        <w:rPr>
          <w:rFonts w:ascii="Arial" w:hAnsi="Arial" w:cs="Arial"/>
          <w:sz w:val="28"/>
          <w:szCs w:val="28"/>
          <w:lang w:val="es-CO"/>
        </w:rPr>
        <w:t xml:space="preserve">que les puede servir como recurso a la hora de practicar la escritura de palabras. </w:t>
      </w:r>
    </w:p>
    <w:p w:rsidR="00D3424A" w:rsidRDefault="00D3424A" w:rsidP="00D25174">
      <w:pPr>
        <w:ind w:left="1080"/>
        <w:rPr>
          <w:rFonts w:ascii="Arial" w:hAnsi="Arial" w:cs="Arial"/>
          <w:sz w:val="28"/>
          <w:szCs w:val="28"/>
          <w:lang w:val="es-CO"/>
        </w:rPr>
      </w:pPr>
    </w:p>
    <w:p w:rsidR="00D3424A" w:rsidRPr="006E4F86" w:rsidRDefault="00D3424A" w:rsidP="00D3424A">
      <w:pPr>
        <w:ind w:left="708"/>
        <w:rPr>
          <w:rFonts w:ascii="Arial" w:hAnsi="Arial" w:cs="Arial"/>
          <w:sz w:val="28"/>
          <w:szCs w:val="28"/>
          <w:lang w:val="es-CO"/>
        </w:rPr>
      </w:pPr>
      <w:r w:rsidRPr="00B17C59">
        <w:rPr>
          <w:rFonts w:ascii="Arial" w:hAnsi="Arial" w:cs="Arial"/>
          <w:b/>
          <w:color w:val="FF0000"/>
          <w:sz w:val="28"/>
          <w:szCs w:val="28"/>
          <w:lang w:val="es-CO"/>
        </w:rPr>
        <w:t>OBSERVACIÓN</w:t>
      </w:r>
      <w:r>
        <w:rPr>
          <w:rFonts w:ascii="Arial" w:hAnsi="Arial" w:cs="Arial"/>
          <w:sz w:val="28"/>
          <w:szCs w:val="28"/>
          <w:lang w:val="es-CO"/>
        </w:rPr>
        <w:t xml:space="preserve">: </w:t>
      </w:r>
      <w:r w:rsidR="00B17C59">
        <w:rPr>
          <w:rFonts w:ascii="Arial" w:hAnsi="Arial" w:cs="Arial"/>
          <w:sz w:val="28"/>
          <w:szCs w:val="28"/>
          <w:lang w:val="es-CO"/>
        </w:rPr>
        <w:t xml:space="preserve">Respecto a las dos tareas, no es necesario que </w:t>
      </w:r>
      <w:r>
        <w:rPr>
          <w:rFonts w:ascii="Arial" w:hAnsi="Arial" w:cs="Arial"/>
          <w:sz w:val="28"/>
          <w:szCs w:val="28"/>
          <w:lang w:val="es-CO"/>
        </w:rPr>
        <w:t xml:space="preserve">su hijo(a) </w:t>
      </w:r>
      <w:r w:rsidR="00B17C59">
        <w:rPr>
          <w:rFonts w:ascii="Arial" w:hAnsi="Arial" w:cs="Arial"/>
          <w:sz w:val="28"/>
          <w:szCs w:val="28"/>
          <w:lang w:val="es-CO"/>
        </w:rPr>
        <w:t>lleve</w:t>
      </w:r>
      <w:r>
        <w:rPr>
          <w:rFonts w:ascii="Arial" w:hAnsi="Arial" w:cs="Arial"/>
          <w:sz w:val="28"/>
          <w:szCs w:val="28"/>
          <w:lang w:val="es-CO"/>
        </w:rPr>
        <w:t xml:space="preserve"> algo escrito a la clase de Español.</w:t>
      </w:r>
    </w:p>
    <w:p w:rsidR="006E4F86" w:rsidRPr="006E4F86" w:rsidRDefault="006E4F86" w:rsidP="006E4F86">
      <w:pPr>
        <w:ind w:left="720"/>
        <w:rPr>
          <w:rFonts w:ascii="Arial" w:hAnsi="Arial" w:cs="Arial"/>
          <w:sz w:val="28"/>
          <w:szCs w:val="28"/>
          <w:lang w:val="es-CO"/>
        </w:rPr>
      </w:pPr>
    </w:p>
    <w:p w:rsidR="006E4F86" w:rsidRPr="006E4F86" w:rsidRDefault="006E4F86" w:rsidP="006E4F86">
      <w:pPr>
        <w:ind w:left="720"/>
        <w:rPr>
          <w:rFonts w:ascii="Arial" w:hAnsi="Arial" w:cs="Arial"/>
          <w:sz w:val="28"/>
          <w:szCs w:val="28"/>
          <w:lang w:val="es-CO"/>
        </w:rPr>
      </w:pPr>
      <w:r w:rsidRPr="006E4F86">
        <w:rPr>
          <w:rFonts w:ascii="Arial" w:hAnsi="Arial" w:cs="Arial"/>
          <w:sz w:val="28"/>
          <w:szCs w:val="28"/>
          <w:lang w:val="es-CO"/>
        </w:rPr>
        <w:t>Gracias por su colaboración.</w:t>
      </w:r>
    </w:p>
    <w:p w:rsidR="00B009C6" w:rsidRPr="006E4F86" w:rsidRDefault="006E4F86" w:rsidP="00D25174">
      <w:pPr>
        <w:ind w:left="708"/>
        <w:rPr>
          <w:sz w:val="28"/>
          <w:szCs w:val="28"/>
        </w:rPr>
      </w:pPr>
      <w:r w:rsidRPr="006E4F86">
        <w:rPr>
          <w:rFonts w:ascii="Arial" w:hAnsi="Arial" w:cs="Arial"/>
          <w:sz w:val="28"/>
          <w:szCs w:val="28"/>
          <w:lang w:val="es-CO"/>
        </w:rPr>
        <w:t>Aída Cecilia</w:t>
      </w:r>
    </w:p>
    <w:sectPr w:rsidR="00B009C6" w:rsidRPr="006E4F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1F98"/>
    <w:multiLevelType w:val="hybridMultilevel"/>
    <w:tmpl w:val="12302776"/>
    <w:lvl w:ilvl="0" w:tplc="BA409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9C1D35"/>
    <w:multiLevelType w:val="hybridMultilevel"/>
    <w:tmpl w:val="1C08D88C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607B5D"/>
    <w:multiLevelType w:val="hybridMultilevel"/>
    <w:tmpl w:val="FB08E9A6"/>
    <w:lvl w:ilvl="0" w:tplc="24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6805584D"/>
    <w:multiLevelType w:val="hybridMultilevel"/>
    <w:tmpl w:val="7124D6D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3F51E8"/>
    <w:multiLevelType w:val="hybridMultilevel"/>
    <w:tmpl w:val="F550B988"/>
    <w:lvl w:ilvl="0" w:tplc="24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A9"/>
    <w:rsid w:val="00052D4B"/>
    <w:rsid w:val="003B362B"/>
    <w:rsid w:val="00456770"/>
    <w:rsid w:val="004F7759"/>
    <w:rsid w:val="00594542"/>
    <w:rsid w:val="006A3111"/>
    <w:rsid w:val="006E4F86"/>
    <w:rsid w:val="007D2A8A"/>
    <w:rsid w:val="009E3818"/>
    <w:rsid w:val="009F4C9A"/>
    <w:rsid w:val="00B009C6"/>
    <w:rsid w:val="00B17C59"/>
    <w:rsid w:val="00B345B2"/>
    <w:rsid w:val="00C53074"/>
    <w:rsid w:val="00CF3390"/>
    <w:rsid w:val="00D25174"/>
    <w:rsid w:val="00D32959"/>
    <w:rsid w:val="00D3424A"/>
    <w:rsid w:val="00E535A9"/>
    <w:rsid w:val="00F94B29"/>
    <w:rsid w:val="00FC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51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5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 CECILIA</dc:creator>
  <cp:lastModifiedBy>Sidey</cp:lastModifiedBy>
  <cp:revision>2</cp:revision>
  <dcterms:created xsi:type="dcterms:W3CDTF">2012-11-13T08:16:00Z</dcterms:created>
  <dcterms:modified xsi:type="dcterms:W3CDTF">2012-11-13T08:16:00Z</dcterms:modified>
</cp:coreProperties>
</file>